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296D3E" w:rsidRDefault="005859D8" w:rsidP="00296D3E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  <w:lang w:val="af-ZA"/>
        </w:rPr>
      </w:pPr>
      <w:r w:rsidRPr="00296D3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3E">
        <w:rPr>
          <w:rFonts w:ascii="Comic Sans MS" w:hAnsi="Comic Sans MS"/>
          <w:b/>
          <w:i/>
          <w:sz w:val="40"/>
          <w:szCs w:val="40"/>
          <w:lang w:val="af-ZA"/>
        </w:rPr>
        <w:t xml:space="preserve">UIT DIE PEN VAN DIE </w:t>
      </w:r>
      <w:r w:rsidRPr="00296D3E">
        <w:rPr>
          <w:rFonts w:ascii="Comic Sans MS" w:hAnsi="Comic Sans MS"/>
          <w:b/>
          <w:i/>
          <w:sz w:val="40"/>
          <w:szCs w:val="40"/>
          <w:lang w:val="af-ZA"/>
        </w:rPr>
        <w:t>CEO (</w:t>
      </w:r>
      <w:r w:rsidR="005F2747" w:rsidRPr="00296D3E">
        <w:rPr>
          <w:rFonts w:ascii="Comic Sans MS" w:hAnsi="Comic Sans MS"/>
          <w:b/>
          <w:i/>
          <w:sz w:val="40"/>
          <w:szCs w:val="40"/>
          <w:lang w:val="af-ZA"/>
        </w:rPr>
        <w:t>40</w:t>
      </w:r>
      <w:r w:rsidR="00CE71FD" w:rsidRPr="00296D3E">
        <w:rPr>
          <w:rFonts w:ascii="Comic Sans MS" w:hAnsi="Comic Sans MS"/>
          <w:b/>
          <w:i/>
          <w:sz w:val="40"/>
          <w:szCs w:val="40"/>
          <w:lang w:val="af-ZA"/>
        </w:rPr>
        <w:t>/20</w:t>
      </w:r>
      <w:r w:rsidRPr="00296D3E">
        <w:rPr>
          <w:rFonts w:ascii="Comic Sans MS" w:hAnsi="Comic Sans MS"/>
          <w:b/>
          <w:i/>
          <w:sz w:val="40"/>
          <w:szCs w:val="40"/>
          <w:lang w:val="af-ZA"/>
        </w:rPr>
        <w:t>)</w:t>
      </w:r>
      <w:r w:rsidRPr="00296D3E">
        <w:rPr>
          <w:noProof/>
          <w:lang w:val="af-ZA" w:eastAsia="en-ZA"/>
        </w:rPr>
        <w:t xml:space="preserve"> </w:t>
      </w:r>
    </w:p>
    <w:p w:rsidR="005859D8" w:rsidRPr="00296D3E" w:rsidRDefault="005859D8" w:rsidP="00296D3E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  <w:lang w:val="af-ZA"/>
        </w:rPr>
      </w:pPr>
      <w:r w:rsidRPr="00296D3E">
        <w:rPr>
          <w:rFonts w:ascii="Comic Sans MS" w:hAnsi="Comic Sans MS"/>
          <w:b/>
          <w:color w:val="00B050"/>
          <w:sz w:val="21"/>
          <w:szCs w:val="21"/>
          <w:lang w:val="af-ZA"/>
        </w:rPr>
        <w:t>(</w:t>
      </w:r>
      <w:r w:rsidR="00296D3E">
        <w:rPr>
          <w:rFonts w:ascii="Comic Sans MS" w:hAnsi="Comic Sans MS"/>
          <w:b/>
          <w:color w:val="00B050"/>
          <w:sz w:val="21"/>
          <w:szCs w:val="21"/>
          <w:lang w:val="af-ZA"/>
        </w:rPr>
        <w:t xml:space="preserve">Volg my op </w:t>
      </w:r>
      <w:r w:rsidRPr="00296D3E">
        <w:rPr>
          <w:rFonts w:ascii="Comic Sans MS" w:hAnsi="Comic Sans MS"/>
          <w:b/>
          <w:color w:val="00B050"/>
          <w:sz w:val="21"/>
          <w:szCs w:val="21"/>
          <w:lang w:val="af-ZA"/>
        </w:rPr>
        <w:t>Twitter justchad_cga)</w:t>
      </w:r>
    </w:p>
    <w:p w:rsidR="00361403" w:rsidRPr="00296D3E" w:rsidRDefault="00CC000B" w:rsidP="00296D3E">
      <w:pPr>
        <w:rPr>
          <w:rFonts w:ascii="Comic Sans MS" w:hAnsi="Comic Sans MS"/>
          <w:i/>
          <w:sz w:val="21"/>
          <w:szCs w:val="21"/>
          <w:lang w:val="af-ZA"/>
        </w:rPr>
      </w:pPr>
      <w:r w:rsidRPr="00296D3E">
        <w:rPr>
          <w:rFonts w:ascii="Comic Sans MS" w:hAnsi="Comic Sans MS"/>
          <w:i/>
          <w:sz w:val="21"/>
          <w:szCs w:val="21"/>
          <w:lang w:val="af-ZA"/>
        </w:rPr>
        <w:t xml:space="preserve">Justin Chadwick </w:t>
      </w:r>
      <w:r w:rsidR="009F527E" w:rsidRPr="00296D3E">
        <w:rPr>
          <w:rFonts w:ascii="Comic Sans MS" w:hAnsi="Comic Sans MS"/>
          <w:i/>
          <w:sz w:val="21"/>
          <w:szCs w:val="21"/>
          <w:lang w:val="af-ZA"/>
        </w:rPr>
        <w:t>2 O</w:t>
      </w:r>
      <w:r w:rsidR="00296D3E">
        <w:rPr>
          <w:rFonts w:ascii="Comic Sans MS" w:hAnsi="Comic Sans MS"/>
          <w:i/>
          <w:sz w:val="21"/>
          <w:szCs w:val="21"/>
          <w:lang w:val="af-ZA"/>
        </w:rPr>
        <w:t>k</w:t>
      </w:r>
      <w:r w:rsidR="009F527E" w:rsidRPr="00296D3E">
        <w:rPr>
          <w:rFonts w:ascii="Comic Sans MS" w:hAnsi="Comic Sans MS"/>
          <w:i/>
          <w:sz w:val="21"/>
          <w:szCs w:val="21"/>
          <w:lang w:val="af-ZA"/>
        </w:rPr>
        <w:t>tober</w:t>
      </w:r>
      <w:r w:rsidR="00CE71FD" w:rsidRPr="00296D3E">
        <w:rPr>
          <w:rFonts w:ascii="Comic Sans MS" w:hAnsi="Comic Sans MS"/>
          <w:i/>
          <w:sz w:val="21"/>
          <w:szCs w:val="21"/>
          <w:lang w:val="af-ZA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581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62321C" w:rsidRDefault="0062321C" w:rsidP="00B24F98">
            <w:pPr>
              <w:pStyle w:val="Default"/>
              <w:rPr>
                <w:rFonts w:asciiTheme="minorHAnsi" w:hAnsiTheme="minorHAnsi" w:cstheme="minorHAnsi"/>
                <w:b/>
                <w:i/>
                <w:sz w:val="6"/>
                <w:szCs w:val="6"/>
                <w:lang w:val="en-US"/>
              </w:rPr>
            </w:pPr>
            <w:r w:rsidRPr="0062321C">
              <w:rPr>
                <w:rStyle w:val="Emphasis"/>
                <w:rFonts w:ascii="Arial" w:hAnsi="Arial" w:cs="Arial"/>
                <w:b/>
                <w:color w:val="222222"/>
                <w:sz w:val="23"/>
                <w:szCs w:val="23"/>
                <w:bdr w:val="none" w:sz="0" w:space="0" w:color="auto" w:frame="1"/>
                <w:shd w:val="clear" w:color="auto" w:fill="FFFFFF"/>
              </w:rPr>
              <w:t>“</w:t>
            </w:r>
            <w:r w:rsidR="00447B40">
              <w:rPr>
                <w:rStyle w:val="Emphasis"/>
                <w:rFonts w:ascii="Arial" w:hAnsi="Arial" w:cs="Arial"/>
                <w:b/>
                <w:color w:val="222222"/>
                <w:sz w:val="23"/>
                <w:szCs w:val="23"/>
                <w:bdr w:val="none" w:sz="0" w:space="0" w:color="auto" w:frame="1"/>
                <w:shd w:val="clear" w:color="auto" w:fill="FFFFFF"/>
              </w:rPr>
              <w:t>I’d rather argue against a hundred idiots, than have one agree with me” Winston Churchill</w:t>
            </w:r>
          </w:p>
        </w:tc>
      </w:tr>
    </w:tbl>
    <w:p w:rsidR="00381E65" w:rsidRPr="00637E3F" w:rsidRDefault="00381E65" w:rsidP="0008698F">
      <w:pPr>
        <w:spacing w:after="0" w:line="240" w:lineRule="auto"/>
        <w:rPr>
          <w:rFonts w:asciiTheme="minorHAnsi" w:eastAsiaTheme="minorHAnsi" w:hAnsiTheme="minorHAnsi"/>
          <w:b/>
          <w:bCs/>
          <w:noProof/>
          <w:u w:val="single"/>
          <w:lang w:val="af-ZA"/>
        </w:rPr>
      </w:pPr>
      <w:r w:rsidRPr="00637E3F">
        <w:rPr>
          <w:b/>
          <w:bCs/>
          <w:noProof/>
          <w:color w:val="002060"/>
          <w:u w:val="single"/>
          <w:lang w:val="af-ZA"/>
        </w:rPr>
        <w:t>DEPARTEMENT LANDBOU, GRONDHERVORMING EN LANDELIKE ONTWIKKELING (DALRRD) SE JAARLIKSE SITRUS KO</w:t>
      </w:r>
      <w:r w:rsidR="0008698F">
        <w:rPr>
          <w:rFonts w:cs="Calibri"/>
          <w:b/>
          <w:bCs/>
          <w:noProof/>
          <w:color w:val="002060"/>
          <w:u w:val="single"/>
          <w:lang w:val="af-ZA"/>
        </w:rPr>
        <w:t>Ӧ</w:t>
      </w:r>
      <w:r w:rsidRPr="00637E3F">
        <w:rPr>
          <w:b/>
          <w:bCs/>
          <w:noProof/>
          <w:color w:val="002060"/>
          <w:u w:val="single"/>
          <w:lang w:val="af-ZA"/>
        </w:rPr>
        <w:t>RDINERINGSVERGADERING</w:t>
      </w:r>
    </w:p>
    <w:p w:rsidR="00381E65" w:rsidRPr="00637E3F" w:rsidRDefault="00381E65" w:rsidP="004F089D">
      <w:pPr>
        <w:spacing w:after="0" w:line="240" w:lineRule="auto"/>
        <w:rPr>
          <w:noProof/>
          <w:lang w:val="af-ZA"/>
        </w:rPr>
      </w:pPr>
      <w:r w:rsidRPr="00637E3F">
        <w:rPr>
          <w:noProof/>
          <w:lang w:val="af-ZA"/>
        </w:rPr>
        <w:t xml:space="preserve">Jaarliks belê DALRRD 'n einde van die seisoen vergadering om die afgelope seisoen te ontleed en om vir die volgende seisoen te beplan. In hierdie ongewone tye word die 2020-vergadering via ‘n videokonferensie gehou. Dit sal groter deelname moontlik maak, aangesien afgevaardigdes nie na die plek hoef te reis nie - en gegewe die wye geografiese voetspoor van die sitrusbedryf in Suid-Afrika, moes daar in die verlede </w:t>
      </w:r>
      <w:r w:rsidR="004F089D">
        <w:rPr>
          <w:noProof/>
          <w:lang w:val="af-ZA"/>
        </w:rPr>
        <w:t xml:space="preserve">soms ver </w:t>
      </w:r>
      <w:r w:rsidRPr="00637E3F">
        <w:rPr>
          <w:noProof/>
          <w:lang w:val="af-ZA"/>
        </w:rPr>
        <w:t>gereis word om die vergadering by te woon. Hierdie jaar word die vergadering op Donderdag 12 November 2020 gehou. 'n Skakel vir die vergadering sal later uitgestuur word.</w:t>
      </w:r>
    </w:p>
    <w:p w:rsidR="00381E65" w:rsidRPr="00637E3F" w:rsidRDefault="00381E65" w:rsidP="00381E65">
      <w:pPr>
        <w:spacing w:after="0"/>
        <w:rPr>
          <w:rFonts w:asciiTheme="minorHAnsi" w:eastAsiaTheme="minorHAnsi" w:hAnsiTheme="minorHAnsi"/>
          <w:b/>
          <w:bCs/>
          <w:color w:val="1F3864" w:themeColor="accent5" w:themeShade="80"/>
          <w:u w:val="single"/>
        </w:rPr>
      </w:pPr>
      <w:r w:rsidRPr="00637E3F">
        <w:rPr>
          <w:b/>
          <w:bCs/>
          <w:color w:val="1F3864" w:themeColor="accent5" w:themeShade="80"/>
          <w:u w:val="single"/>
        </w:rPr>
        <w:t xml:space="preserve">BREXIT DATUM KOM NADER </w:t>
      </w:r>
    </w:p>
    <w:p w:rsidR="00381E65" w:rsidRPr="00637E3F" w:rsidRDefault="00381E65" w:rsidP="0074598D">
      <w:pPr>
        <w:spacing w:after="0" w:line="240" w:lineRule="auto"/>
        <w:jc w:val="both"/>
        <w:rPr>
          <w:noProof/>
          <w:lang w:val="af-ZA"/>
        </w:rPr>
      </w:pPr>
      <w:r w:rsidRPr="00637E3F">
        <w:rPr>
          <w:noProof/>
          <w:lang w:val="af-ZA"/>
        </w:rPr>
        <w:t xml:space="preserve">Op 1 Januarie 2021 </w:t>
      </w:r>
      <w:r w:rsidR="004F089D">
        <w:rPr>
          <w:noProof/>
          <w:lang w:val="af-ZA"/>
        </w:rPr>
        <w:t xml:space="preserve">gaan </w:t>
      </w:r>
      <w:r w:rsidRPr="00637E3F">
        <w:rPr>
          <w:noProof/>
          <w:lang w:val="af-ZA"/>
        </w:rPr>
        <w:t>die VK die E</w:t>
      </w:r>
      <w:r w:rsidR="0074598D">
        <w:rPr>
          <w:noProof/>
          <w:lang w:val="af-ZA"/>
        </w:rPr>
        <w:t>U</w:t>
      </w:r>
      <w:r w:rsidRPr="00637E3F">
        <w:rPr>
          <w:noProof/>
          <w:lang w:val="af-ZA"/>
        </w:rPr>
        <w:t xml:space="preserve"> amptelik</w:t>
      </w:r>
      <w:r w:rsidR="004F089D">
        <w:rPr>
          <w:noProof/>
          <w:lang w:val="af-ZA"/>
        </w:rPr>
        <w:t xml:space="preserve"> verlaat</w:t>
      </w:r>
      <w:r w:rsidRPr="00637E3F">
        <w:rPr>
          <w:noProof/>
          <w:lang w:val="af-ZA"/>
        </w:rPr>
        <w:t>. Varsprodukte handelaars het hul kommer oor verskillende aspekte van die voorsieningsketting tussen die EU en die VK</w:t>
      </w:r>
      <w:r w:rsidR="00B82B0B" w:rsidRPr="00637E3F">
        <w:rPr>
          <w:noProof/>
          <w:lang w:val="af-ZA"/>
        </w:rPr>
        <w:t xml:space="preserve"> uitgespreek</w:t>
      </w:r>
      <w:r w:rsidRPr="00637E3F">
        <w:rPr>
          <w:noProof/>
          <w:lang w:val="af-ZA"/>
        </w:rPr>
        <w:t xml:space="preserve">. DEFRA syfers toon dat die EU 1,357 miljoen ton vars vrugte na die VK uitvoer (32,6% van die verbruik van vars vrugte in die VK). Die invoer van vars vrugte </w:t>
      </w:r>
      <w:r w:rsidR="00B82B0B" w:rsidRPr="00637E3F">
        <w:rPr>
          <w:noProof/>
          <w:lang w:val="af-ZA"/>
        </w:rPr>
        <w:t xml:space="preserve">van </w:t>
      </w:r>
      <w:r w:rsidRPr="00637E3F">
        <w:rPr>
          <w:noProof/>
          <w:lang w:val="af-ZA"/>
        </w:rPr>
        <w:t xml:space="preserve">die res van die wêreld is 2 279 miljoen ton (55% van die verbruik van vars vrugte in die VK); terwyl die binnelandse produksie van vars vrugte in die VK 683 000 ton beloop. Die VK is meer afhanklik van die EU vir vars groente, met 42,6% van die VK se verbruik wat </w:t>
      </w:r>
      <w:r w:rsidR="00B82B0B" w:rsidRPr="00637E3F">
        <w:rPr>
          <w:noProof/>
          <w:lang w:val="af-ZA"/>
        </w:rPr>
        <w:t xml:space="preserve">van </w:t>
      </w:r>
      <w:r w:rsidRPr="00637E3F">
        <w:rPr>
          <w:noProof/>
          <w:lang w:val="af-ZA"/>
        </w:rPr>
        <w:t>die EU ingevoer word.</w:t>
      </w:r>
    </w:p>
    <w:p w:rsidR="00381E65" w:rsidRPr="00637E3F" w:rsidRDefault="00381E65" w:rsidP="0074598D">
      <w:pPr>
        <w:spacing w:after="0" w:line="240" w:lineRule="auto"/>
        <w:jc w:val="both"/>
        <w:rPr>
          <w:noProof/>
          <w:lang w:val="af-ZA"/>
        </w:rPr>
      </w:pPr>
      <w:r w:rsidRPr="00637E3F">
        <w:rPr>
          <w:noProof/>
          <w:lang w:val="af-ZA"/>
        </w:rPr>
        <w:t xml:space="preserve">Met betrekking tot Suid-Afrikaanse uitvoer van varsprodukte na die VK, het die Fruit Desk by AgBIZ soos volg bevestig: Die SACUM-UK EPA is in die VK </w:t>
      </w:r>
      <w:r w:rsidR="00B82B0B" w:rsidRPr="00637E3F">
        <w:rPr>
          <w:noProof/>
          <w:lang w:val="af-ZA"/>
        </w:rPr>
        <w:t xml:space="preserve">se </w:t>
      </w:r>
      <w:r w:rsidRPr="00637E3F">
        <w:rPr>
          <w:noProof/>
          <w:lang w:val="af-ZA"/>
        </w:rPr>
        <w:t>regering se lys van "Agreement in Existence</w:t>
      </w:r>
      <w:r w:rsidR="0074598D">
        <w:rPr>
          <w:noProof/>
          <w:lang w:val="af-ZA"/>
        </w:rPr>
        <w:t xml:space="preserve"> </w:t>
      </w:r>
      <w:r w:rsidR="0074598D" w:rsidRPr="00637E3F">
        <w:rPr>
          <w:noProof/>
          <w:lang w:val="af-ZA"/>
        </w:rPr>
        <w:t>ingesluit</w:t>
      </w:r>
      <w:bookmarkStart w:id="0" w:name="_GoBack"/>
      <w:bookmarkEnd w:id="0"/>
      <w:r w:rsidRPr="00637E3F">
        <w:rPr>
          <w:noProof/>
          <w:lang w:val="af-ZA"/>
        </w:rPr>
        <w:t xml:space="preserve">:" </w:t>
      </w:r>
      <w:hyperlink r:id="rId8" w:anchor="trade-agreements-until-31-december-2020" w:history="1">
        <w:r w:rsidR="00B82B0B" w:rsidRPr="00637E3F">
          <w:rPr>
            <w:rStyle w:val="Hyperlink"/>
            <w:rFonts w:cs="Calibri"/>
            <w:i/>
            <w:sz w:val="20"/>
            <w:szCs w:val="20"/>
            <w:lang w:val="en-GB"/>
          </w:rPr>
          <w:t>https://www.gov.uk/guidance/uk-trade-agreements-with-non-eu-countries#trade-agreements-until-31-december-2020</w:t>
        </w:r>
      </w:hyperlink>
      <w:r w:rsidRPr="00637E3F">
        <w:rPr>
          <w:noProof/>
          <w:lang w:val="af-ZA"/>
        </w:rPr>
        <w:t>. Volgens alle verslae oor die onderwerp, dui dit daarop dat die VK se owerhede bereid is om die ooreenkoms op 1 Januarie 2021 te implementeer. Suid-Afrika het die ooreenkoms onderteken en bekragtig, wat beteken dat dit in Suid-Afrika in werking getree het.</w:t>
      </w:r>
    </w:p>
    <w:p w:rsidR="00B82B0B" w:rsidRPr="00637E3F" w:rsidRDefault="00B82B0B" w:rsidP="00B82B0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2060"/>
          <w:u w:val="single"/>
          <w:lang w:val="af-ZA"/>
        </w:rPr>
      </w:pPr>
      <w:r w:rsidRPr="00637E3F">
        <w:rPr>
          <w:rFonts w:asciiTheme="minorHAnsi" w:eastAsia="Times New Roman" w:hAnsiTheme="minorHAnsi" w:cstheme="minorHAnsi"/>
          <w:b/>
          <w:bCs/>
          <w:noProof/>
          <w:color w:val="002060"/>
          <w:u w:val="single"/>
          <w:lang w:val="af-ZA"/>
        </w:rPr>
        <w:t>SPAANSE 2020/21 SUURLEMOEN- EN POMELO OES</w:t>
      </w:r>
    </w:p>
    <w:p w:rsidR="00B82B0B" w:rsidRPr="00637E3F" w:rsidRDefault="00B82B0B" w:rsidP="004F089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lang w:val="af-ZA"/>
        </w:rPr>
      </w:pPr>
      <w:r w:rsidRPr="00637E3F">
        <w:rPr>
          <w:rFonts w:asciiTheme="minorHAnsi" w:eastAsia="Times New Roman" w:hAnsiTheme="minorHAnsi" w:cstheme="minorHAnsi"/>
          <w:noProof/>
          <w:lang w:val="af-ZA"/>
        </w:rPr>
        <w:t>Ailimpo, die assosiasie wat die suurlemoen- en pomelobedrywe in Spanje verteenwoordig, het hul eerste skatting vir 2020/21 uitgereik. Die produksie van suurlemoene sal na raming met 8% toeneem en 1 290 000 ton bereik. In 2019/20 is 60% van die 1 192 438 ton wat geproduseer is, uitgevoer. Omgekeerd sal die produksie van pomelo's met 14% tot 73 692 ton afneem. In 2019/20 is 71% van die 85 688 ton pomelo’s uitgevoer.</w:t>
      </w:r>
    </w:p>
    <w:p w:rsidR="00B82B0B" w:rsidRPr="00637E3F" w:rsidRDefault="00B82B0B" w:rsidP="00B82B0B">
      <w:pPr>
        <w:pStyle w:val="PlainText"/>
        <w:jc w:val="both"/>
        <w:rPr>
          <w:b/>
          <w:bCs/>
          <w:noProof/>
          <w:color w:val="002060"/>
          <w:u w:val="single"/>
          <w:lang w:val="af-ZA"/>
        </w:rPr>
      </w:pPr>
      <w:r w:rsidRPr="00637E3F">
        <w:rPr>
          <w:b/>
          <w:bCs/>
          <w:noProof/>
          <w:color w:val="002060"/>
          <w:u w:val="single"/>
          <w:lang w:val="af-ZA"/>
        </w:rPr>
        <w:t>SUID-AFRIKAANSE VRUGTE JOERNAAL</w:t>
      </w:r>
    </w:p>
    <w:p w:rsidR="00B82B0B" w:rsidRPr="00637E3F" w:rsidRDefault="00B82B0B" w:rsidP="0008698F">
      <w:pPr>
        <w:pStyle w:val="PlainText"/>
        <w:jc w:val="both"/>
        <w:rPr>
          <w:noProof/>
          <w:lang w:val="af-ZA"/>
        </w:rPr>
      </w:pPr>
      <w:r w:rsidRPr="00637E3F">
        <w:rPr>
          <w:noProof/>
          <w:lang w:val="af-ZA"/>
        </w:rPr>
        <w:t xml:space="preserve">Alhoewel die nuutste uitgawe van die SA </w:t>
      </w:r>
      <w:r w:rsidR="0008698F">
        <w:rPr>
          <w:noProof/>
          <w:lang w:val="af-ZA"/>
        </w:rPr>
        <w:t>VRUGTE JOERNAAL</w:t>
      </w:r>
      <w:r w:rsidRPr="00637E3F">
        <w:rPr>
          <w:noProof/>
          <w:lang w:val="af-ZA"/>
        </w:rPr>
        <w:t xml:space="preserve"> per pos na produsente sal gaan, wil u dalk na die digitale weergawe op die SAFJ-webwerf kyk </w:t>
      </w:r>
      <w:r w:rsidRPr="00637E3F">
        <w:rPr>
          <w:noProof/>
          <w:u w:val="single"/>
          <w:lang w:val="af-ZA"/>
        </w:rPr>
        <w:t>https://www.safj.co.za/publications/</w:t>
      </w:r>
      <w:r w:rsidRPr="00637E3F">
        <w:rPr>
          <w:noProof/>
          <w:lang w:val="af-ZA"/>
        </w:rPr>
        <w:t xml:space="preserve">. Die nuutste uitgawe is Oktober / November - die </w:t>
      </w:r>
      <w:r w:rsidR="0008698F">
        <w:rPr>
          <w:noProof/>
          <w:lang w:val="af-ZA"/>
        </w:rPr>
        <w:t xml:space="preserve">webblad open op </w:t>
      </w:r>
      <w:r w:rsidRPr="00637E3F">
        <w:rPr>
          <w:noProof/>
          <w:lang w:val="af-ZA"/>
        </w:rPr>
        <w:t xml:space="preserve">die uitgawe en die voorblad. Dit is die eerste uitgawe met die "nuwe voorkoms" en ons sal  graag terugvoer van ons produsente wil kry. U kan e-pos na gloria@cga.co.za </w:t>
      </w:r>
      <w:r w:rsidR="00637E3F" w:rsidRPr="00637E3F">
        <w:rPr>
          <w:noProof/>
          <w:lang w:val="af-ZA"/>
        </w:rPr>
        <w:t xml:space="preserve">stuur </w:t>
      </w:r>
      <w:r w:rsidRPr="00637E3F">
        <w:rPr>
          <w:noProof/>
          <w:lang w:val="af-ZA"/>
        </w:rPr>
        <w:t>indien u enige kommentaar het.</w:t>
      </w:r>
    </w:p>
    <w:p w:rsidR="00637E3F" w:rsidRPr="00637E3F" w:rsidRDefault="00637E3F" w:rsidP="00637E3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2F5496" w:themeColor="accent5" w:themeShade="BF"/>
          <w:u w:val="single"/>
          <w:lang w:val="af-ZA"/>
        </w:rPr>
      </w:pPr>
      <w:r w:rsidRPr="00637E3F">
        <w:rPr>
          <w:rFonts w:asciiTheme="minorHAnsi" w:eastAsia="Times New Roman" w:hAnsiTheme="minorHAnsi" w:cstheme="minorHAnsi"/>
          <w:b/>
          <w:bCs/>
          <w:noProof/>
          <w:color w:val="2F5496" w:themeColor="accent5" w:themeShade="BF"/>
          <w:u w:val="single"/>
          <w:lang w:val="af-ZA"/>
        </w:rPr>
        <w:t>HARVEST SA</w:t>
      </w:r>
    </w:p>
    <w:p w:rsidR="00637E3F" w:rsidRDefault="00637E3F" w:rsidP="00637E3F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lang w:val="af-ZA"/>
        </w:rPr>
      </w:pPr>
      <w:r w:rsidRPr="00637E3F">
        <w:rPr>
          <w:rFonts w:asciiTheme="minorHAnsi" w:eastAsia="Times New Roman" w:hAnsiTheme="minorHAnsi" w:cstheme="minorHAnsi"/>
          <w:noProof/>
          <w:lang w:val="af-ZA"/>
        </w:rPr>
        <w:t xml:space="preserve">Hier is die skakel na uitgawe 48 van Harvest SA tydskrif </w:t>
      </w:r>
      <w:hyperlink r:id="rId9" w:history="1">
        <w:r w:rsidRPr="00AB2B63">
          <w:rPr>
            <w:rStyle w:val="Hyperlink"/>
            <w:rFonts w:asciiTheme="minorHAnsi" w:eastAsia="Times New Roman" w:hAnsiTheme="minorHAnsi" w:cstheme="minorHAnsi"/>
            <w:noProof/>
            <w:lang w:val="af-ZA"/>
          </w:rPr>
          <w:t>www.harvestsa.co.za/current-issue</w:t>
        </w:r>
      </w:hyperlink>
      <w:r w:rsidRPr="00637E3F">
        <w:rPr>
          <w:rFonts w:asciiTheme="minorHAnsi" w:eastAsia="Times New Roman" w:hAnsiTheme="minorHAnsi" w:cstheme="minorHAnsi"/>
          <w:noProof/>
          <w:lang w:val="af-ZA"/>
        </w:rPr>
        <w:t>.</w:t>
      </w:r>
    </w:p>
    <w:p w:rsidR="00637E3F" w:rsidRPr="00637E3F" w:rsidRDefault="00637E3F" w:rsidP="00637E3F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2F5496" w:themeColor="accent5" w:themeShade="BF"/>
          <w:lang w:val="af-ZA"/>
        </w:rPr>
      </w:pPr>
    </w:p>
    <w:p w:rsidR="00D62AF0" w:rsidRPr="002F01BD" w:rsidRDefault="00637E3F" w:rsidP="00637E3F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  <w:t>GEPAK EN VERSKEEP</w:t>
      </w:r>
    </w:p>
    <w:tbl>
      <w:tblPr>
        <w:tblpPr w:leftFromText="180" w:rightFromText="180" w:vertAnchor="text" w:tblpY="1"/>
        <w:tblOverlap w:val="never"/>
        <w:tblW w:w="10258" w:type="dxa"/>
        <w:tblLayout w:type="fixed"/>
        <w:tblLook w:val="04A0" w:firstRow="1" w:lastRow="0" w:firstColumn="1" w:lastColumn="0" w:noHBand="0" w:noVBand="1"/>
      </w:tblPr>
      <w:tblGrid>
        <w:gridCol w:w="1885"/>
        <w:gridCol w:w="900"/>
        <w:gridCol w:w="993"/>
        <w:gridCol w:w="993"/>
        <w:gridCol w:w="995"/>
        <w:gridCol w:w="994"/>
        <w:gridCol w:w="1222"/>
        <w:gridCol w:w="1283"/>
        <w:gridCol w:w="993"/>
      </w:tblGrid>
      <w:tr w:rsidR="00D62AF0" w:rsidRPr="00637E3F" w:rsidTr="00637E3F">
        <w:trPr>
          <w:trHeight w:val="4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F0" w:rsidRPr="00637E3F" w:rsidRDefault="00D62AF0" w:rsidP="00637E3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M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iljoen 1</w:t>
            </w: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5 Kg 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Kartonne tot einde </w:t>
            </w: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Week 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9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Aanvanklike Skatting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Nuuste Voorspelling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637E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Fin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</w:t>
            </w: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al 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</w:tr>
      <w:tr w:rsidR="00D62AF0" w:rsidRPr="00637E3F" w:rsidTr="00637E3F">
        <w:trPr>
          <w:trHeight w:val="2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F0" w:rsidRPr="00637E3F" w:rsidRDefault="00637E3F" w:rsidP="0063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BRON</w:t>
            </w:r>
            <w:r w:rsidR="00D62AF0"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: PPECB/AgriHub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2019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2019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62AF0" w:rsidRPr="00637E3F" w:rsidRDefault="00D62AF0" w:rsidP="000A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2019</w:t>
            </w:r>
          </w:p>
        </w:tc>
      </w:tr>
      <w:tr w:rsidR="00D62AF0" w:rsidRPr="00637E3F" w:rsidTr="00637E3F">
        <w:trPr>
          <w:trHeight w:val="2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0" w:rsidRPr="00637E3F" w:rsidRDefault="00637E3F" w:rsidP="00D62AF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Pomelo’s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16.1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15.5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14.9 m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14.7 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16.7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15.6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16.1 m</w:t>
            </w:r>
          </w:p>
        </w:tc>
      </w:tr>
      <w:tr w:rsidR="00D62AF0" w:rsidRPr="00637E3F" w:rsidTr="00637E3F">
        <w:trPr>
          <w:trHeight w:val="2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0" w:rsidRPr="00637E3F" w:rsidRDefault="00D62AF0" w:rsidP="00637E3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S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agte Sitrus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16.1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18.2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23.6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17.3 m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23.1 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23.3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FF0000"/>
                <w:sz w:val="18"/>
                <w:szCs w:val="18"/>
                <w:lang w:val="af-ZA" w:eastAsia="en-ZA"/>
              </w:rPr>
              <w:t>24.3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18.2 m</w:t>
            </w:r>
          </w:p>
        </w:tc>
      </w:tr>
      <w:tr w:rsidR="00D62AF0" w:rsidRPr="00637E3F" w:rsidTr="00637E3F">
        <w:trPr>
          <w:trHeight w:val="2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0" w:rsidRPr="00637E3F" w:rsidRDefault="00637E3F" w:rsidP="00637E3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Suurlemoene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19.6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22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29.4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19.2 m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24.7 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26.4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29.8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22.1 m</w:t>
            </w:r>
          </w:p>
        </w:tc>
      </w:tr>
      <w:tr w:rsidR="00D62AF0" w:rsidRPr="00637E3F" w:rsidTr="00637E3F">
        <w:trPr>
          <w:trHeight w:val="2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0" w:rsidRPr="00637E3F" w:rsidRDefault="00D62AF0" w:rsidP="00637E3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Na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w</w:t>
            </w: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els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26.6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24.3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26.1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22.4 m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24.2 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26.5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  <w:t>26.2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24.3 m</w:t>
            </w:r>
          </w:p>
        </w:tc>
      </w:tr>
      <w:tr w:rsidR="00D62AF0" w:rsidRPr="00637E3F" w:rsidTr="00637E3F">
        <w:trPr>
          <w:trHeight w:val="2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Valencia</w:t>
            </w:r>
            <w:r w:rsid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51.7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46.3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53.1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41.7 m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45.4 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50.4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FF0000"/>
                <w:sz w:val="18"/>
                <w:szCs w:val="18"/>
                <w:lang w:val="af-ZA" w:eastAsia="en-ZA"/>
              </w:rPr>
              <w:t>53.3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46.8 m</w:t>
            </w:r>
          </w:p>
        </w:tc>
      </w:tr>
      <w:tr w:rsidR="00945E51" w:rsidRPr="00637E3F" w:rsidTr="00637E3F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Tota</w:t>
            </w:r>
            <w:r w:rsid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134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126.9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147.7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115.5 m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132.1 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143.3 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149.2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62AF0" w:rsidRPr="00637E3F" w:rsidRDefault="00D62AF0" w:rsidP="00D62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637E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127.5 m</w:t>
            </w:r>
          </w:p>
        </w:tc>
      </w:tr>
    </w:tbl>
    <w:p w:rsidR="00637E3F" w:rsidRDefault="00637E3F" w:rsidP="00637E3F">
      <w:pPr>
        <w:pStyle w:val="Footer"/>
        <w:jc w:val="center"/>
        <w:rPr>
          <w:rFonts w:asciiTheme="minorBidi" w:hAnsiTheme="minorBidi" w:cstheme="minorBidi"/>
          <w:b/>
          <w:bCs/>
          <w:color w:val="FF0066"/>
          <w:sz w:val="16"/>
          <w:szCs w:val="16"/>
        </w:rPr>
      </w:pPr>
    </w:p>
    <w:p w:rsidR="00637E3F" w:rsidRDefault="00637E3F" w:rsidP="00637E3F">
      <w:pPr>
        <w:pStyle w:val="Footer"/>
        <w:jc w:val="center"/>
      </w:pPr>
      <w:r w:rsidRPr="006F7388">
        <w:rPr>
          <w:rFonts w:asciiTheme="minorBidi" w:hAnsiTheme="minorBidi" w:cstheme="minorBidi"/>
          <w:b/>
          <w:bCs/>
          <w:color w:val="FF0066"/>
          <w:sz w:val="16"/>
          <w:szCs w:val="16"/>
        </w:rPr>
        <w:t>CGA GROEP MAATSKAPPYE (CRI, RIVIER BIOSCIENCE, XSIT, CGA CULTIVAR COMPANY,</w:t>
      </w:r>
      <w:r w:rsidRPr="006F7388">
        <w:rPr>
          <w:rFonts w:asciiTheme="minorBidi" w:hAnsiTheme="minorBidi" w:cstheme="minorBidi"/>
          <w:b/>
          <w:color w:val="FF0066"/>
          <w:sz w:val="16"/>
          <w:szCs w:val="16"/>
        </w:rPr>
        <w:t xml:space="preserve"> CGA GROWER DEVELOPMENT COMPANY &amp; CITRUS ACADEMY</w:t>
      </w:r>
      <w:r w:rsidRPr="006F7388">
        <w:rPr>
          <w:rFonts w:asciiTheme="minorBidi" w:hAnsiTheme="minorBidi" w:cstheme="minorBidi"/>
          <w:b/>
          <w:bCs/>
          <w:color w:val="FF0066"/>
          <w:sz w:val="16"/>
          <w:szCs w:val="16"/>
        </w:rPr>
        <w:t>) WORD DEUR SUIDER-AFRIKA SE SITRUSPRODUSENTE BEFONDS</w:t>
      </w:r>
    </w:p>
    <w:p w:rsidR="00D62AF0" w:rsidRDefault="00D62AF0" w:rsidP="00945E51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sectPr w:rsidR="00D62AF0" w:rsidSect="0058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36" w:rsidRDefault="002B6A36" w:rsidP="00595E08">
      <w:pPr>
        <w:spacing w:after="0" w:line="240" w:lineRule="auto"/>
      </w:pPr>
      <w:r>
        <w:separator/>
      </w:r>
    </w:p>
  </w:endnote>
  <w:endnote w:type="continuationSeparator" w:id="0">
    <w:p w:rsidR="002B6A36" w:rsidRDefault="002B6A36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36" w:rsidRDefault="002B6A36" w:rsidP="00595E08">
      <w:pPr>
        <w:spacing w:after="0" w:line="240" w:lineRule="auto"/>
      </w:pPr>
      <w:r>
        <w:separator/>
      </w:r>
    </w:p>
  </w:footnote>
  <w:footnote w:type="continuationSeparator" w:id="0">
    <w:p w:rsidR="002B6A36" w:rsidRDefault="002B6A36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170F"/>
    <w:rsid w:val="00012ACE"/>
    <w:rsid w:val="000160D8"/>
    <w:rsid w:val="00016153"/>
    <w:rsid w:val="00016BA6"/>
    <w:rsid w:val="00016FBA"/>
    <w:rsid w:val="00031C21"/>
    <w:rsid w:val="00040706"/>
    <w:rsid w:val="000449BC"/>
    <w:rsid w:val="00045FE2"/>
    <w:rsid w:val="00047EA1"/>
    <w:rsid w:val="000503D8"/>
    <w:rsid w:val="00051AA5"/>
    <w:rsid w:val="00070D40"/>
    <w:rsid w:val="00070E9C"/>
    <w:rsid w:val="00071AF5"/>
    <w:rsid w:val="0008251D"/>
    <w:rsid w:val="00082EDD"/>
    <w:rsid w:val="0008376F"/>
    <w:rsid w:val="0008698F"/>
    <w:rsid w:val="000942E4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5E33"/>
    <w:rsid w:val="000D629E"/>
    <w:rsid w:val="000D7425"/>
    <w:rsid w:val="000E00B2"/>
    <w:rsid w:val="000E541C"/>
    <w:rsid w:val="000F059E"/>
    <w:rsid w:val="000F2798"/>
    <w:rsid w:val="000F28FF"/>
    <w:rsid w:val="000F5B14"/>
    <w:rsid w:val="00104BEC"/>
    <w:rsid w:val="0011068F"/>
    <w:rsid w:val="00110F70"/>
    <w:rsid w:val="001218D8"/>
    <w:rsid w:val="00122FC7"/>
    <w:rsid w:val="00124699"/>
    <w:rsid w:val="001252F0"/>
    <w:rsid w:val="001352B6"/>
    <w:rsid w:val="00136127"/>
    <w:rsid w:val="0013624A"/>
    <w:rsid w:val="0013711F"/>
    <w:rsid w:val="00142E5B"/>
    <w:rsid w:val="00147527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2FCE"/>
    <w:rsid w:val="00183BBB"/>
    <w:rsid w:val="00185357"/>
    <w:rsid w:val="00190165"/>
    <w:rsid w:val="00190EE1"/>
    <w:rsid w:val="001A037D"/>
    <w:rsid w:val="001A29BD"/>
    <w:rsid w:val="001A5BD2"/>
    <w:rsid w:val="001B1783"/>
    <w:rsid w:val="001B203D"/>
    <w:rsid w:val="001B3B4C"/>
    <w:rsid w:val="001C679B"/>
    <w:rsid w:val="001D0E09"/>
    <w:rsid w:val="001D36FE"/>
    <w:rsid w:val="001D573C"/>
    <w:rsid w:val="001D69A2"/>
    <w:rsid w:val="001E28A4"/>
    <w:rsid w:val="001E6943"/>
    <w:rsid w:val="001F3A93"/>
    <w:rsid w:val="0020144B"/>
    <w:rsid w:val="00205049"/>
    <w:rsid w:val="00207FD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6D3E"/>
    <w:rsid w:val="00297526"/>
    <w:rsid w:val="002A149E"/>
    <w:rsid w:val="002A3E51"/>
    <w:rsid w:val="002A597D"/>
    <w:rsid w:val="002A5A13"/>
    <w:rsid w:val="002A605C"/>
    <w:rsid w:val="002A6806"/>
    <w:rsid w:val="002B1038"/>
    <w:rsid w:val="002B3545"/>
    <w:rsid w:val="002B6A36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1BD"/>
    <w:rsid w:val="002F0208"/>
    <w:rsid w:val="002F11FF"/>
    <w:rsid w:val="002F2F8A"/>
    <w:rsid w:val="002F4C60"/>
    <w:rsid w:val="002F579D"/>
    <w:rsid w:val="002F5CD3"/>
    <w:rsid w:val="0030169A"/>
    <w:rsid w:val="00313CB1"/>
    <w:rsid w:val="00325D4E"/>
    <w:rsid w:val="00327DD9"/>
    <w:rsid w:val="00337B83"/>
    <w:rsid w:val="003419E0"/>
    <w:rsid w:val="003474D9"/>
    <w:rsid w:val="00351424"/>
    <w:rsid w:val="003529BC"/>
    <w:rsid w:val="00352FAF"/>
    <w:rsid w:val="00361403"/>
    <w:rsid w:val="003624E4"/>
    <w:rsid w:val="00365139"/>
    <w:rsid w:val="00376FDD"/>
    <w:rsid w:val="00380E51"/>
    <w:rsid w:val="00381E65"/>
    <w:rsid w:val="00391BCA"/>
    <w:rsid w:val="003959C7"/>
    <w:rsid w:val="003A750B"/>
    <w:rsid w:val="003B09E4"/>
    <w:rsid w:val="003B2EC4"/>
    <w:rsid w:val="003B3CE2"/>
    <w:rsid w:val="003B7DEC"/>
    <w:rsid w:val="003C0D53"/>
    <w:rsid w:val="003C27D4"/>
    <w:rsid w:val="003D193B"/>
    <w:rsid w:val="003D47B0"/>
    <w:rsid w:val="003D70AB"/>
    <w:rsid w:val="003E0915"/>
    <w:rsid w:val="003E1587"/>
    <w:rsid w:val="003E1D24"/>
    <w:rsid w:val="003E2F05"/>
    <w:rsid w:val="003E72E3"/>
    <w:rsid w:val="003F042E"/>
    <w:rsid w:val="003F0C6F"/>
    <w:rsid w:val="003F2574"/>
    <w:rsid w:val="003F5F69"/>
    <w:rsid w:val="003F6E31"/>
    <w:rsid w:val="003F7804"/>
    <w:rsid w:val="0040214A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47B40"/>
    <w:rsid w:val="00452062"/>
    <w:rsid w:val="00455927"/>
    <w:rsid w:val="004575BC"/>
    <w:rsid w:val="0045782F"/>
    <w:rsid w:val="00461022"/>
    <w:rsid w:val="004645E1"/>
    <w:rsid w:val="004711F0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B4CC2"/>
    <w:rsid w:val="004C29DE"/>
    <w:rsid w:val="004C529E"/>
    <w:rsid w:val="004C73F2"/>
    <w:rsid w:val="004D3ECA"/>
    <w:rsid w:val="004E0F63"/>
    <w:rsid w:val="004E3361"/>
    <w:rsid w:val="004E5814"/>
    <w:rsid w:val="004E60FC"/>
    <w:rsid w:val="004F089D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957"/>
    <w:rsid w:val="00541EB1"/>
    <w:rsid w:val="00542864"/>
    <w:rsid w:val="00546152"/>
    <w:rsid w:val="00547C6C"/>
    <w:rsid w:val="0055135A"/>
    <w:rsid w:val="00552991"/>
    <w:rsid w:val="00554C86"/>
    <w:rsid w:val="00562B1F"/>
    <w:rsid w:val="00566C56"/>
    <w:rsid w:val="00571F19"/>
    <w:rsid w:val="00572AA0"/>
    <w:rsid w:val="005822CF"/>
    <w:rsid w:val="005859D8"/>
    <w:rsid w:val="0058684F"/>
    <w:rsid w:val="00592199"/>
    <w:rsid w:val="005948CD"/>
    <w:rsid w:val="00595E08"/>
    <w:rsid w:val="005A611B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C4969"/>
    <w:rsid w:val="005C4C68"/>
    <w:rsid w:val="005D2FE9"/>
    <w:rsid w:val="005E05EF"/>
    <w:rsid w:val="005E2230"/>
    <w:rsid w:val="005E29B8"/>
    <w:rsid w:val="005E32B4"/>
    <w:rsid w:val="005E5813"/>
    <w:rsid w:val="005E62DC"/>
    <w:rsid w:val="005F2747"/>
    <w:rsid w:val="005F2989"/>
    <w:rsid w:val="005F3FB6"/>
    <w:rsid w:val="005F4137"/>
    <w:rsid w:val="005F4F5C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321C"/>
    <w:rsid w:val="006254FA"/>
    <w:rsid w:val="006302CB"/>
    <w:rsid w:val="00633805"/>
    <w:rsid w:val="00633A15"/>
    <w:rsid w:val="0063644A"/>
    <w:rsid w:val="00637E3F"/>
    <w:rsid w:val="006412FF"/>
    <w:rsid w:val="00641661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E5AB0"/>
    <w:rsid w:val="006F1D55"/>
    <w:rsid w:val="006F43EB"/>
    <w:rsid w:val="0070490E"/>
    <w:rsid w:val="00705032"/>
    <w:rsid w:val="00705569"/>
    <w:rsid w:val="007117F8"/>
    <w:rsid w:val="00715677"/>
    <w:rsid w:val="0072069C"/>
    <w:rsid w:val="007264AE"/>
    <w:rsid w:val="007306EF"/>
    <w:rsid w:val="00731DAB"/>
    <w:rsid w:val="00731F8B"/>
    <w:rsid w:val="00732CB3"/>
    <w:rsid w:val="007443C4"/>
    <w:rsid w:val="0074598D"/>
    <w:rsid w:val="00745C5E"/>
    <w:rsid w:val="00747DB9"/>
    <w:rsid w:val="00756469"/>
    <w:rsid w:val="00756592"/>
    <w:rsid w:val="00756C64"/>
    <w:rsid w:val="00757321"/>
    <w:rsid w:val="00761318"/>
    <w:rsid w:val="00762126"/>
    <w:rsid w:val="00762C4F"/>
    <w:rsid w:val="007666C5"/>
    <w:rsid w:val="00771B83"/>
    <w:rsid w:val="007830CC"/>
    <w:rsid w:val="00792723"/>
    <w:rsid w:val="00793276"/>
    <w:rsid w:val="007958FA"/>
    <w:rsid w:val="00795921"/>
    <w:rsid w:val="007A07FA"/>
    <w:rsid w:val="007A1F71"/>
    <w:rsid w:val="007A36CA"/>
    <w:rsid w:val="007A4C30"/>
    <w:rsid w:val="007A5391"/>
    <w:rsid w:val="007A6F34"/>
    <w:rsid w:val="007D4D85"/>
    <w:rsid w:val="007D4E14"/>
    <w:rsid w:val="007D65AD"/>
    <w:rsid w:val="007E2048"/>
    <w:rsid w:val="007E360C"/>
    <w:rsid w:val="007E6B47"/>
    <w:rsid w:val="007E75E8"/>
    <w:rsid w:val="007F2B55"/>
    <w:rsid w:val="007F7D62"/>
    <w:rsid w:val="00805311"/>
    <w:rsid w:val="0080658C"/>
    <w:rsid w:val="00812078"/>
    <w:rsid w:val="008127FB"/>
    <w:rsid w:val="0081352C"/>
    <w:rsid w:val="00823F18"/>
    <w:rsid w:val="00830C8C"/>
    <w:rsid w:val="00836320"/>
    <w:rsid w:val="00841AF6"/>
    <w:rsid w:val="008421EA"/>
    <w:rsid w:val="00843CDE"/>
    <w:rsid w:val="008441E2"/>
    <w:rsid w:val="00850636"/>
    <w:rsid w:val="0085133F"/>
    <w:rsid w:val="00851DD1"/>
    <w:rsid w:val="00852AAD"/>
    <w:rsid w:val="00853DBC"/>
    <w:rsid w:val="0085492C"/>
    <w:rsid w:val="00861130"/>
    <w:rsid w:val="0086232D"/>
    <w:rsid w:val="00863D02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AF7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644"/>
    <w:rsid w:val="008E0A53"/>
    <w:rsid w:val="008E1FC8"/>
    <w:rsid w:val="008F2289"/>
    <w:rsid w:val="00912266"/>
    <w:rsid w:val="009206C6"/>
    <w:rsid w:val="0092158A"/>
    <w:rsid w:val="00925FEC"/>
    <w:rsid w:val="009271EB"/>
    <w:rsid w:val="009302F2"/>
    <w:rsid w:val="00930848"/>
    <w:rsid w:val="00934F77"/>
    <w:rsid w:val="00940202"/>
    <w:rsid w:val="00945E51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77B2E"/>
    <w:rsid w:val="00980BB5"/>
    <w:rsid w:val="0098251A"/>
    <w:rsid w:val="00984222"/>
    <w:rsid w:val="00984EF8"/>
    <w:rsid w:val="00986E91"/>
    <w:rsid w:val="00992221"/>
    <w:rsid w:val="009A1B72"/>
    <w:rsid w:val="009A52FE"/>
    <w:rsid w:val="009A5374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55D"/>
    <w:rsid w:val="009F2D0F"/>
    <w:rsid w:val="009F527E"/>
    <w:rsid w:val="009F647B"/>
    <w:rsid w:val="00A03E2F"/>
    <w:rsid w:val="00A066BE"/>
    <w:rsid w:val="00A118E0"/>
    <w:rsid w:val="00A127E5"/>
    <w:rsid w:val="00A20F03"/>
    <w:rsid w:val="00A21A7A"/>
    <w:rsid w:val="00A24A2F"/>
    <w:rsid w:val="00A31AD6"/>
    <w:rsid w:val="00A320B1"/>
    <w:rsid w:val="00A3561C"/>
    <w:rsid w:val="00A40974"/>
    <w:rsid w:val="00A44FDB"/>
    <w:rsid w:val="00A4713A"/>
    <w:rsid w:val="00A508B7"/>
    <w:rsid w:val="00A54595"/>
    <w:rsid w:val="00A62100"/>
    <w:rsid w:val="00A64D94"/>
    <w:rsid w:val="00A7405F"/>
    <w:rsid w:val="00A751D8"/>
    <w:rsid w:val="00A75900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36CB"/>
    <w:rsid w:val="00AA51FF"/>
    <w:rsid w:val="00AA5814"/>
    <w:rsid w:val="00AB0657"/>
    <w:rsid w:val="00AB0B62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D6E95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24F98"/>
    <w:rsid w:val="00B31CDA"/>
    <w:rsid w:val="00B3410E"/>
    <w:rsid w:val="00B535FD"/>
    <w:rsid w:val="00B65EBE"/>
    <w:rsid w:val="00B673C4"/>
    <w:rsid w:val="00B73095"/>
    <w:rsid w:val="00B77CD3"/>
    <w:rsid w:val="00B80E64"/>
    <w:rsid w:val="00B82B0B"/>
    <w:rsid w:val="00B84D8D"/>
    <w:rsid w:val="00B86765"/>
    <w:rsid w:val="00B916DC"/>
    <w:rsid w:val="00B955A9"/>
    <w:rsid w:val="00B960C5"/>
    <w:rsid w:val="00B9626A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56F6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6D71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3966"/>
    <w:rsid w:val="00C35B43"/>
    <w:rsid w:val="00C35CE9"/>
    <w:rsid w:val="00C36426"/>
    <w:rsid w:val="00C4069A"/>
    <w:rsid w:val="00C41489"/>
    <w:rsid w:val="00C440AE"/>
    <w:rsid w:val="00C510B2"/>
    <w:rsid w:val="00C51114"/>
    <w:rsid w:val="00C62C71"/>
    <w:rsid w:val="00C72FA6"/>
    <w:rsid w:val="00C81584"/>
    <w:rsid w:val="00C83945"/>
    <w:rsid w:val="00C86158"/>
    <w:rsid w:val="00C878E2"/>
    <w:rsid w:val="00C908EF"/>
    <w:rsid w:val="00C9171B"/>
    <w:rsid w:val="00C92E66"/>
    <w:rsid w:val="00C961AF"/>
    <w:rsid w:val="00CA2B0B"/>
    <w:rsid w:val="00CA405A"/>
    <w:rsid w:val="00CA6ECC"/>
    <w:rsid w:val="00CB303A"/>
    <w:rsid w:val="00CC000B"/>
    <w:rsid w:val="00CC73CC"/>
    <w:rsid w:val="00CD4A22"/>
    <w:rsid w:val="00CD75AC"/>
    <w:rsid w:val="00CE71FD"/>
    <w:rsid w:val="00CF0F6D"/>
    <w:rsid w:val="00CF35F4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2AF0"/>
    <w:rsid w:val="00D64525"/>
    <w:rsid w:val="00D64F46"/>
    <w:rsid w:val="00D66490"/>
    <w:rsid w:val="00D67D4B"/>
    <w:rsid w:val="00D81CCB"/>
    <w:rsid w:val="00D83C0E"/>
    <w:rsid w:val="00D84A21"/>
    <w:rsid w:val="00D85E54"/>
    <w:rsid w:val="00D875E6"/>
    <w:rsid w:val="00D94669"/>
    <w:rsid w:val="00D94A8C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E100B"/>
    <w:rsid w:val="00DE104E"/>
    <w:rsid w:val="00DF141C"/>
    <w:rsid w:val="00DF6BEF"/>
    <w:rsid w:val="00E01533"/>
    <w:rsid w:val="00E017AC"/>
    <w:rsid w:val="00E018E6"/>
    <w:rsid w:val="00E0676F"/>
    <w:rsid w:val="00E14296"/>
    <w:rsid w:val="00E14724"/>
    <w:rsid w:val="00E24906"/>
    <w:rsid w:val="00E30948"/>
    <w:rsid w:val="00E31082"/>
    <w:rsid w:val="00E3323F"/>
    <w:rsid w:val="00E40090"/>
    <w:rsid w:val="00E42954"/>
    <w:rsid w:val="00E42CCB"/>
    <w:rsid w:val="00E43E76"/>
    <w:rsid w:val="00E4450B"/>
    <w:rsid w:val="00E5448E"/>
    <w:rsid w:val="00E5772E"/>
    <w:rsid w:val="00E62F08"/>
    <w:rsid w:val="00E66070"/>
    <w:rsid w:val="00E76374"/>
    <w:rsid w:val="00E843E7"/>
    <w:rsid w:val="00E84CDC"/>
    <w:rsid w:val="00E9029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2D0A"/>
    <w:rsid w:val="00F55830"/>
    <w:rsid w:val="00F5641F"/>
    <w:rsid w:val="00F605AB"/>
    <w:rsid w:val="00F6145F"/>
    <w:rsid w:val="00F63CD7"/>
    <w:rsid w:val="00F6437C"/>
    <w:rsid w:val="00F679DE"/>
    <w:rsid w:val="00F746BD"/>
    <w:rsid w:val="00F749F7"/>
    <w:rsid w:val="00F80522"/>
    <w:rsid w:val="00F82824"/>
    <w:rsid w:val="00F82A72"/>
    <w:rsid w:val="00F867C4"/>
    <w:rsid w:val="00F86B24"/>
    <w:rsid w:val="00F9104F"/>
    <w:rsid w:val="00FA06B9"/>
    <w:rsid w:val="00FA1295"/>
    <w:rsid w:val="00FA1DC3"/>
    <w:rsid w:val="00FA3EDC"/>
    <w:rsid w:val="00FA6F1F"/>
    <w:rsid w:val="00FA7DB0"/>
    <w:rsid w:val="00FA7F9A"/>
    <w:rsid w:val="00FB3EF7"/>
    <w:rsid w:val="00FB421B"/>
    <w:rsid w:val="00FB792D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12E4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32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uk-trade-agreements-with-non-eu-count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vestsa.co.za/current-is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2020-06-05T10:20:00Z</cp:lastPrinted>
  <dcterms:created xsi:type="dcterms:W3CDTF">2020-10-05T02:27:00Z</dcterms:created>
  <dcterms:modified xsi:type="dcterms:W3CDTF">2020-10-05T02:27:00Z</dcterms:modified>
</cp:coreProperties>
</file>